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8C" w:rsidRPr="0095578C" w:rsidRDefault="0095578C" w:rsidP="0095578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</w:rPr>
      </w:pPr>
      <w:proofErr w:type="gramStart"/>
      <w:r w:rsidRPr="0095578C"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</w:rPr>
        <w:t>ОБ УТВЕРЖДЕНИИ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proofErr w:type="gramEnd"/>
    </w:p>
    <w:p w:rsidR="0095578C" w:rsidRPr="0095578C" w:rsidRDefault="0095578C" w:rsidP="009557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95578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 </w:t>
      </w:r>
      <w:r w:rsidRPr="0095578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МИНИСТЕРСТВО ОБРАЗОВАНИЯ И НАУКИ АЛТАЙСКОГО КРАЯ</w:t>
      </w:r>
    </w:p>
    <w:p w:rsidR="0095578C" w:rsidRPr="0095578C" w:rsidRDefault="0095578C" w:rsidP="009557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95578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ПРИКАЗ</w:t>
      </w:r>
    </w:p>
    <w:p w:rsidR="0095578C" w:rsidRPr="0095578C" w:rsidRDefault="0095578C" w:rsidP="009557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95578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от 8 февраля 2017 года N 277</w:t>
      </w:r>
    </w:p>
    <w:p w:rsidR="0095578C" w:rsidRPr="0095578C" w:rsidRDefault="0095578C" w:rsidP="009557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proofErr w:type="gramStart"/>
      <w:r w:rsidRPr="0095578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ОБ УТВЕРЖДЕНИИ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proofErr w:type="gramEnd"/>
    </w:p>
    <w:p w:rsidR="0095578C" w:rsidRPr="0095578C" w:rsidRDefault="0095578C" w:rsidP="009557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В соответствии с частью 5 статьи 65</w:t>
      </w:r>
      <w:r w:rsidRPr="00B62893">
        <w:rPr>
          <w:rFonts w:ascii="Times New Roman" w:eastAsia="Times New Roman" w:hAnsi="Times New Roman" w:cs="Times New Roman"/>
          <w:color w:val="2D2D2D"/>
          <w:spacing w:val="2"/>
          <w:sz w:val="21"/>
        </w:rPr>
        <w:t> </w:t>
      </w:r>
      <w:hyperlink r:id="rId4" w:history="1">
        <w:r w:rsidRPr="00B62893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Федерального закона от 29.12.2012 N 273-ФЗ "Об образовании в Российской Федерации"</w:t>
        </w:r>
      </w:hyperlink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 частью 5 статьи 12</w:t>
      </w:r>
      <w:r w:rsidRPr="00B62893">
        <w:rPr>
          <w:rFonts w:ascii="Times New Roman" w:eastAsia="Times New Roman" w:hAnsi="Times New Roman" w:cs="Times New Roman"/>
          <w:color w:val="2D2D2D"/>
          <w:spacing w:val="2"/>
          <w:sz w:val="21"/>
        </w:rPr>
        <w:t> </w:t>
      </w:r>
      <w:hyperlink r:id="rId5" w:history="1">
        <w:r w:rsidRPr="00B62893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закона Алтайского края от 04.09.2013 N 56-ЗС "Об образовании в Алтайском крае"</w:t>
        </w:r>
      </w:hyperlink>
      <w:r w:rsidRPr="00B62893">
        <w:rPr>
          <w:rFonts w:ascii="Times New Roman" w:eastAsia="Times New Roman" w:hAnsi="Times New Roman" w:cs="Times New Roman"/>
          <w:color w:val="2D2D2D"/>
          <w:spacing w:val="2"/>
          <w:sz w:val="21"/>
        </w:rPr>
        <w:t> 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приказываю: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1. Утвердить прилагаемое Положение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 xml:space="preserve">2. </w:t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Признать утратившим силу: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hyperlink r:id="rId6" w:history="1">
        <w:r w:rsidRPr="00B62893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приказ Главного управления образования и молодежной политики Алтайского края от 03.12.2013 N 5452 "Об утверждении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образования"</w:t>
        </w:r>
      </w:hyperlink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;</w:t>
      </w:r>
      <w:proofErr w:type="gram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пункт 1.2</w:t>
      </w:r>
      <w:r w:rsidRPr="00B62893">
        <w:rPr>
          <w:rFonts w:ascii="Times New Roman" w:eastAsia="Times New Roman" w:hAnsi="Times New Roman" w:cs="Times New Roman"/>
          <w:color w:val="2D2D2D"/>
          <w:spacing w:val="2"/>
          <w:sz w:val="21"/>
        </w:rPr>
        <w:t> </w:t>
      </w:r>
      <w:hyperlink r:id="rId7" w:history="1">
        <w:r w:rsidRPr="00B62893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приказа Главного управления образования и науки Алтайского края от 14.09.2016 N 1493 "О внесении изменений в некоторые приказы Главного управления образования и молодежной политики Алтайского края в части общего (дошкольного) образования"</w:t>
        </w:r>
      </w:hyperlink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3. Настоящий приказ распространяет свое действие на правоотношения, возникшие с 01.01.2017.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4. </w:t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Контроль за</w:t>
      </w:r>
      <w:proofErr w:type="gram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исполнением настоящего приказа возложить на заместителя министра образования и науки Алтайского края </w:t>
      </w:r>
      <w:proofErr w:type="spell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Дюбенкову</w:t>
      </w:r>
      <w:proofErr w:type="spell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М.В.</w:t>
      </w:r>
    </w:p>
    <w:p w:rsidR="0095578C" w:rsidRPr="0095578C" w:rsidRDefault="0095578C" w:rsidP="009557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Министр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А.А.</w:t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ЖИДКИХ</w:t>
      </w:r>
      <w:proofErr w:type="gramEnd"/>
    </w:p>
    <w:p w:rsidR="0095578C" w:rsidRPr="0095578C" w:rsidRDefault="0095578C" w:rsidP="0095578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proofErr w:type="gramStart"/>
      <w:r w:rsidRPr="0095578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ПОЛОЖЕНИЕ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proofErr w:type="gramEnd"/>
    </w:p>
    <w:p w:rsidR="0095578C" w:rsidRPr="0095578C" w:rsidRDefault="0095578C" w:rsidP="009557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Утверждено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Приказом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Министерства образования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и науки Алтайского края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 8 февраля 2017 года N 277</w:t>
      </w:r>
    </w:p>
    <w:p w:rsidR="0095578C" w:rsidRPr="0095578C" w:rsidRDefault="0095578C" w:rsidP="009557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1. Настоящее Положение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 xml:space="preserve">устанавливает </w:t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порядок</w:t>
      </w:r>
      <w:proofErr w:type="gram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и условия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 (далее - "Положение").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Родителям (законным представителям) детей, посещающих образовательные организации, реализующие образовательную программу дошкольного образования на территории Алтайского края, выплачивается компенсация части платы, взимаемой с родителей (законных представителей) за присмотр и уход за детьми, размер которой составляет 20% - на первого ребенка, 50% - на второго ребенка, 70% - на третьего ребенка и последующих детей от среднего размера родительской платы, утвержденного приказом Министерства образования и науки</w:t>
      </w:r>
      <w:proofErr w:type="gram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Алтайского края для государственных и муниципальных организаций, реализующих образовательную программу дошкольного образования, находящихся на территории соответствующего муниципального образования (далее - "компенсация").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3. Право на получение компенсации имеет один из родителей (законных представителей), внесших родительскую плату в соответствующей образовательной организации, реализующей образовательную программу дошкольного образования (далее - "образовательная организация"), с учетом следующих критериев нуждаемости: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семьи, имеющие и воспитывающие трех и более детей в возрасте до 18 лет;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семьи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Для предоставления компенсации достаточно одного из критериев нуждаемости.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4. Компенсация носит заявительный характер, предоставляется ежемесячно в безналичной или наличной форме по выбору родителей (законных представителей).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Ежемесячная компенсация родителю (законному представителю), имеющему право на соответствующую компенсацию, выплачивается с месяца, в котором было подано заявление и представлен полный пакет документов, указанных в пункте 6 настоящего Положения.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Компенсации подлежит родительская плата, внесенная родителем (законным представителем) с учетом дней посещения и только в одной образовательной организации.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5. Родители (законные представители) детей, посещающих образовательные организации, имеющие право на получение компенсации, подают руководителю образовательной организации письменное заявление о предоставлении компенсации с указанием формы предоставления. В случае безналичной формы предоставления компенсации в заявлении указывается номер счета в кредитной организации и наименование кредитной организации.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6. </w:t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Родители (законные представители), обратившиеся за компенсацией, представляют следующие документы: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1) заявление;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br/>
        <w:t>2) копии свидетельств о рождении несовершеннолетних детей заявителя, подтверждающие последовательность их рождения в семье;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3) акт органа опеки и попечительства о назначении опекуна (попечителя), в случае, если дети (один из детей) в семье находятся под опекой (попечительством);</w:t>
      </w:r>
      <w:proofErr w:type="gram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4) справка управления социальной защиты населения о признании семьи малоимущей и нуждающейся в государственной социальной помощи и иных видов социальной поддержки (далее - "справка") - в случае, предусмотренном абзацем третьим пункта 3 Положения.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Если семья состоит на учете в органе социальной защиты населения как малоимущая и нуждающаяся в государственной социальной помощи и иных видах социальной поддержки, справка, указанная в подпункте 4 настоящего пункта, заявителем не предоставляется.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7. Поступившие в образовательную организацию заявление и документы в течение 5 дней направляются в уполномоченный орган местного самоуправления муниципального района (городского округа) (далее - уполномоченный орган местного самоуправления) для принятия решения о предоставлении компенсац</w:t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ии и ее</w:t>
      </w:r>
      <w:proofErr w:type="gram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размере или об отказе в ее предоставлении.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8. В случае</w:t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</w:t>
      </w:r>
      <w:proofErr w:type="gram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если документ, указанный в подпункте 4 пункта 6 настоящего Положения, не представлен родителем (законным представителем) по собственной инициативе, он запрашивается уполномоченным органом местного самоуправления в порядке межведомственного взаимодействия с управлением социальной защиты населения.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9. </w:t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Уполномоченный орган местного самоуправления принимает решение о назначении (отказе в назначении) компенсации в течение 5 дней со дня поступления заявления и полного пакета документов.</w:t>
      </w:r>
      <w:proofErr w:type="gram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Основаниями для отказа в назначении компенсации являются: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отсутствие у родителя (законного представителя) права на получение компенсации по основаниям, указанным в пункте 3 настоящего Положения;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непредставление или представление не в полном объеме документов, указанных в пункте 6 настоящего Положения, за исключением документов, запрашиваемых в порядке межведомственного взаимодействия;</w:t>
      </w:r>
      <w:proofErr w:type="gram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недостоверность сведений, содержащихся в представленных родителем (законным представителем) документах.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10. </w:t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 случае отказа в назначении компенсации уполномоченный орган местного самоуправления в течение трех дней со дня принятия решения уведомляет заявителя с указанием причин отказа.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11.</w:t>
      </w:r>
      <w:proofErr w:type="gram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Родители (законные представители) вправе повторно подать документы, указанные в пункте 6 настоящего Положения, после устранения обстоятельств, послуживших основанием для принятия 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>решения об отказе в назначении компенсации.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12. </w:t>
      </w: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 случае изменения количества детей в семье, получающей компенсацию по основанию, предусмотренному абзацем 3 пункта 3 Положения, размер компенсации пересматривается, и ее выплата осуществляется на основе заявления родителей (законных представителей) с приложением документов, указанных в пункте 6 настоящего Положения.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13.</w:t>
      </w:r>
      <w:proofErr w:type="gramEnd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Сведения о семьях, которым назначена компенсация, направляются уполномоченным органом местного самоуправления в образовательные организации для составления списков семей - получателей компенсации по форме согласно приложению к настоящему Положению (далее - "список").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14. Списки ведутся руководителями образовательных организаций и не позднее 5 числа месяца, следующего за истекшим месяцем, направляются в уполномоченный орган местного самоуправления для начисления и выплаты компенсации.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15. Уполномоченный орган местного самоуправления не позднее 10 числа месяца, следующего за истекшим месяцем, начисляет компенсацию за истекший месяц и зачисляет соответствующую сумму на расчетный счет родителя (законного представителя) в кредитном учреждении (при безналичной форме расчетов) либо оформляет ведомость выдачи (при наличной форме расчетов).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16. В случае утраты родителями (законными представителями) права на получение компенсации родитель (законный представитель) обязан уведомить об этом образовательную организацию. Выплата компенсации прекращается, начиная с месяца, следующего за месяцем, в течение которого было утрачено право на его получение.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p w:rsidR="0095578C" w:rsidRPr="0095578C" w:rsidRDefault="0095578C" w:rsidP="0095578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95578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 xml:space="preserve">Приложение. </w:t>
      </w:r>
      <w:proofErr w:type="gramStart"/>
      <w:r w:rsidRPr="0095578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Список семей - получателей компенсации части родительской платы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proofErr w:type="gramEnd"/>
    </w:p>
    <w:p w:rsidR="0095578C" w:rsidRPr="0095578C" w:rsidRDefault="0095578C" w:rsidP="0095578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proofErr w:type="gramStart"/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Приложение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 Положению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 порядке и условиях компенсации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части платы, взимаемой с родителей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(законных представителей) за присмотр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и уход за ребенком в образовательных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>организациях Алтайского края, реализующих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образовательную программу</w:t>
      </w:r>
      <w:r w:rsidRPr="009557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дошкольного образования</w:t>
      </w:r>
      <w:proofErr w:type="gramEnd"/>
    </w:p>
    <w:p w:rsidR="0095578C" w:rsidRPr="0095578C" w:rsidRDefault="0095578C" w:rsidP="009557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proofErr w:type="gramStart"/>
      <w:r w:rsidRPr="0095578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Список семей - получателей компенсации части родительской платы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  <w:r w:rsidRPr="00B62893">
        <w:rPr>
          <w:rFonts w:ascii="Times New Roman" w:eastAsia="Times New Roman" w:hAnsi="Times New Roman" w:cs="Times New Roman"/>
          <w:color w:val="3C3C3C"/>
          <w:spacing w:val="2"/>
          <w:sz w:val="41"/>
        </w:rPr>
        <w:t> 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1478"/>
        <w:gridCol w:w="1526"/>
        <w:gridCol w:w="1737"/>
        <w:gridCol w:w="1929"/>
        <w:gridCol w:w="2102"/>
      </w:tblGrid>
      <w:tr w:rsidR="0095578C" w:rsidRPr="0095578C" w:rsidTr="0095578C">
        <w:trPr>
          <w:trHeight w:val="15"/>
        </w:trPr>
        <w:tc>
          <w:tcPr>
            <w:tcW w:w="554" w:type="dxa"/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5578C" w:rsidRPr="0095578C" w:rsidTr="009557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557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9557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9557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9557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557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557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рождения (число, месяц,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557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Очередность рождения ребенка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557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родителя (законного представителя)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557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пребывания ребенка в образовательной организации</w:t>
            </w:r>
          </w:p>
        </w:tc>
      </w:tr>
      <w:tr w:rsidR="0095578C" w:rsidRPr="0095578C" w:rsidTr="009557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78C" w:rsidRPr="0095578C" w:rsidRDefault="0095578C" w:rsidP="009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834" w:rsidRDefault="00B91834" w:rsidP="00C90B15">
      <w:pPr>
        <w:rPr>
          <w:rFonts w:ascii="Times New Roman" w:hAnsi="Times New Roman" w:cs="Times New Roman"/>
        </w:rPr>
      </w:pPr>
    </w:p>
    <w:p w:rsidR="008357EF" w:rsidRDefault="008357EF" w:rsidP="00C90B15">
      <w:pPr>
        <w:rPr>
          <w:rFonts w:ascii="Times New Roman" w:hAnsi="Times New Roman" w:cs="Times New Roman"/>
        </w:rPr>
      </w:pPr>
    </w:p>
    <w:p w:rsidR="008357EF" w:rsidRDefault="008357EF" w:rsidP="00C90B15">
      <w:pPr>
        <w:rPr>
          <w:rFonts w:ascii="Times New Roman" w:hAnsi="Times New Roman" w:cs="Times New Roman"/>
        </w:rPr>
      </w:pPr>
    </w:p>
    <w:p w:rsidR="008357EF" w:rsidRDefault="008357EF" w:rsidP="00C90B15">
      <w:pPr>
        <w:rPr>
          <w:rFonts w:ascii="Times New Roman" w:hAnsi="Times New Roman" w:cs="Times New Roman"/>
        </w:rPr>
      </w:pPr>
    </w:p>
    <w:p w:rsidR="008357EF" w:rsidRDefault="008357EF" w:rsidP="00C90B15">
      <w:pPr>
        <w:rPr>
          <w:rFonts w:ascii="Times New Roman" w:hAnsi="Times New Roman" w:cs="Times New Roman"/>
        </w:rPr>
      </w:pPr>
    </w:p>
    <w:p w:rsidR="008357EF" w:rsidRPr="00B62893" w:rsidRDefault="008357EF" w:rsidP="008357E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sectPr w:rsidR="008357EF" w:rsidRPr="00B62893" w:rsidSect="0052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D2F"/>
    <w:rsid w:val="0052622F"/>
    <w:rsid w:val="0056304B"/>
    <w:rsid w:val="008357EF"/>
    <w:rsid w:val="0095578C"/>
    <w:rsid w:val="00B62893"/>
    <w:rsid w:val="00B91834"/>
    <w:rsid w:val="00BE6D2F"/>
    <w:rsid w:val="00C90B15"/>
    <w:rsid w:val="00DC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F"/>
  </w:style>
  <w:style w:type="paragraph" w:styleId="1">
    <w:name w:val="heading 1"/>
    <w:basedOn w:val="a"/>
    <w:link w:val="10"/>
    <w:uiPriority w:val="9"/>
    <w:qFormat/>
    <w:rsid w:val="00955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5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578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5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5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578C"/>
  </w:style>
  <w:style w:type="character" w:styleId="a3">
    <w:name w:val="Hyperlink"/>
    <w:basedOn w:val="a0"/>
    <w:uiPriority w:val="99"/>
    <w:semiHidden/>
    <w:unhideWhenUsed/>
    <w:rsid w:val="00955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1499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08999" TargetMode="External"/><Relationship Id="rId5" Type="http://schemas.openxmlformats.org/officeDocument/2006/relationships/hyperlink" Target="http://docs.cntd.ru/document/460177206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1556</Words>
  <Characters>8875</Characters>
  <Application>Microsoft Office Word</Application>
  <DocSecurity>0</DocSecurity>
  <Lines>73</Lines>
  <Paragraphs>20</Paragraphs>
  <ScaleCrop>false</ScaleCrop>
  <Company>МДОУ Солнышко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2017-10-22T09:59:00Z</dcterms:created>
  <dcterms:modified xsi:type="dcterms:W3CDTF">2017-10-22T10:11:00Z</dcterms:modified>
</cp:coreProperties>
</file>